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0D" w:rsidRPr="009A3C66" w:rsidRDefault="00661F0D" w:rsidP="00651400">
      <w:pPr>
        <w:jc w:val="center"/>
        <w:rPr>
          <w:rFonts w:ascii="Times New Roman" w:hAnsi="Times New Roman" w:cs="Times New Roman"/>
          <w:b/>
          <w:sz w:val="28"/>
          <w:szCs w:val="28"/>
          <w:u w:val="single"/>
        </w:rPr>
      </w:pPr>
      <w:r w:rsidRPr="009A3C66">
        <w:rPr>
          <w:rFonts w:ascii="Times New Roman" w:hAnsi="Times New Roman" w:cs="Times New Roman"/>
          <w:b/>
          <w:sz w:val="28"/>
          <w:szCs w:val="28"/>
          <w:u w:val="single"/>
        </w:rPr>
        <w:t>För</w:t>
      </w:r>
      <w:r w:rsidR="002A765C">
        <w:rPr>
          <w:rFonts w:ascii="Times New Roman" w:hAnsi="Times New Roman" w:cs="Times New Roman"/>
          <w:b/>
          <w:sz w:val="28"/>
          <w:szCs w:val="28"/>
          <w:u w:val="single"/>
        </w:rPr>
        <w:t>slag</w:t>
      </w:r>
      <w:r w:rsidRPr="009A3C66">
        <w:rPr>
          <w:rFonts w:ascii="Times New Roman" w:hAnsi="Times New Roman" w:cs="Times New Roman"/>
          <w:b/>
          <w:sz w:val="28"/>
          <w:szCs w:val="28"/>
          <w:u w:val="single"/>
        </w:rPr>
        <w:t xml:space="preserve"> </w:t>
      </w:r>
      <w:proofErr w:type="spellStart"/>
      <w:r w:rsidRPr="009A3C66">
        <w:rPr>
          <w:rFonts w:ascii="Times New Roman" w:hAnsi="Times New Roman" w:cs="Times New Roman"/>
          <w:b/>
          <w:sz w:val="28"/>
          <w:szCs w:val="28"/>
          <w:u w:val="single"/>
        </w:rPr>
        <w:t>BARNverkets</w:t>
      </w:r>
      <w:proofErr w:type="spellEnd"/>
      <w:r w:rsidRPr="009A3C66">
        <w:rPr>
          <w:rFonts w:ascii="Times New Roman" w:hAnsi="Times New Roman" w:cs="Times New Roman"/>
          <w:b/>
          <w:sz w:val="28"/>
          <w:szCs w:val="28"/>
          <w:u w:val="single"/>
        </w:rPr>
        <w:t xml:space="preserve"> verksamhetsplan 2019</w:t>
      </w:r>
    </w:p>
    <w:p w:rsidR="00A922B3" w:rsidRDefault="009A3C66" w:rsidP="009A3C66">
      <w:pPr>
        <w:ind w:left="-15" w:right="795"/>
        <w:rPr>
          <w:rFonts w:ascii="Times New Roman" w:hAnsi="Times New Roman" w:cs="Times New Roman"/>
          <w:b/>
          <w:i/>
          <w:sz w:val="24"/>
          <w:szCs w:val="24"/>
        </w:rPr>
      </w:pPr>
      <w:proofErr w:type="gramStart"/>
      <w:r w:rsidRPr="009A3C66">
        <w:rPr>
          <w:rFonts w:ascii="Times New Roman" w:hAnsi="Times New Roman" w:cs="Times New Roman"/>
          <w:b/>
          <w:i/>
          <w:sz w:val="24"/>
          <w:szCs w:val="24"/>
        </w:rPr>
        <w:t>Styrelsen / samordningsgruppen</w:t>
      </w:r>
      <w:proofErr w:type="gramEnd"/>
      <w:r w:rsidRPr="009A3C66">
        <w:rPr>
          <w:rFonts w:ascii="Times New Roman" w:hAnsi="Times New Roman" w:cs="Times New Roman"/>
          <w:b/>
          <w:i/>
          <w:sz w:val="24"/>
          <w:szCs w:val="24"/>
        </w:rPr>
        <w:t xml:space="preserve"> beslöt 03 04 2019 att föreslå</w:t>
      </w:r>
      <w:r w:rsidR="00651400" w:rsidRPr="009A3C66">
        <w:rPr>
          <w:rFonts w:ascii="Times New Roman" w:hAnsi="Times New Roman" w:cs="Times New Roman"/>
          <w:b/>
          <w:i/>
          <w:sz w:val="24"/>
          <w:szCs w:val="24"/>
        </w:rPr>
        <w:t xml:space="preserve"> följande</w:t>
      </w:r>
      <w:r w:rsidR="00A922B3" w:rsidRPr="00A922B3">
        <w:rPr>
          <w:rFonts w:ascii="Times New Roman" w:hAnsi="Times New Roman" w:cs="Times New Roman"/>
          <w:b/>
          <w:i/>
          <w:sz w:val="24"/>
          <w:szCs w:val="24"/>
        </w:rPr>
        <w:t xml:space="preserve"> </w:t>
      </w:r>
      <w:r w:rsidR="00A922B3" w:rsidRPr="009A3C66">
        <w:rPr>
          <w:rFonts w:ascii="Times New Roman" w:hAnsi="Times New Roman" w:cs="Times New Roman"/>
          <w:b/>
          <w:i/>
          <w:sz w:val="24"/>
          <w:szCs w:val="24"/>
        </w:rPr>
        <w:t>inför Riksmötet</w:t>
      </w:r>
      <w:r w:rsidR="00A922B3">
        <w:rPr>
          <w:rFonts w:ascii="Times New Roman" w:hAnsi="Times New Roman" w:cs="Times New Roman"/>
          <w:b/>
          <w:i/>
          <w:sz w:val="24"/>
          <w:szCs w:val="24"/>
        </w:rPr>
        <w:t>:</w:t>
      </w:r>
    </w:p>
    <w:p w:rsidR="00A922B3" w:rsidRPr="00AF073A" w:rsidRDefault="00A922B3" w:rsidP="009A3C66">
      <w:pPr>
        <w:ind w:left="-15" w:right="795"/>
        <w:rPr>
          <w:rFonts w:ascii="Times New Roman" w:hAnsi="Times New Roman" w:cs="Times New Roman"/>
          <w:b/>
          <w:i/>
          <w:sz w:val="24"/>
          <w:szCs w:val="24"/>
        </w:rPr>
      </w:pPr>
      <w:proofErr w:type="spellStart"/>
      <w:r>
        <w:rPr>
          <w:rFonts w:ascii="Times New Roman" w:hAnsi="Times New Roman" w:cs="Times New Roman"/>
          <w:b/>
          <w:i/>
          <w:sz w:val="24"/>
          <w:szCs w:val="24"/>
        </w:rPr>
        <w:t>BARNverkets</w:t>
      </w:r>
      <w:proofErr w:type="spellEnd"/>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värdegrund / plattform</w:t>
      </w:r>
      <w:proofErr w:type="gramEnd"/>
      <w:r>
        <w:rPr>
          <w:rFonts w:ascii="Times New Roman" w:hAnsi="Times New Roman" w:cs="Times New Roman"/>
          <w:b/>
          <w:i/>
          <w:sz w:val="24"/>
          <w:szCs w:val="24"/>
        </w:rPr>
        <w:t xml:space="preserve">: </w:t>
      </w:r>
      <w:r>
        <w:rPr>
          <w:rFonts w:ascii="Times New Roman" w:hAnsi="Times New Roman" w:cs="Times New Roman"/>
          <w:b/>
          <w:i/>
          <w:sz w:val="24"/>
          <w:szCs w:val="24"/>
        </w:rPr>
        <w:br/>
      </w:r>
      <w:r w:rsidRPr="00AF073A">
        <w:rPr>
          <w:rFonts w:ascii="Times New Roman" w:hAnsi="Times New Roman" w:cs="Times New Roman"/>
          <w:sz w:val="24"/>
          <w:szCs w:val="24"/>
          <w:shd w:val="clear" w:color="auto" w:fill="FFFFFF"/>
        </w:rPr>
        <w:br/>
        <w:t> </w:t>
      </w:r>
      <w:r w:rsidRPr="00AF073A">
        <w:rPr>
          <w:rFonts w:ascii="Times New Roman" w:hAnsi="Times New Roman" w:cs="Times New Roman"/>
          <w:sz w:val="24"/>
          <w:szCs w:val="24"/>
        </w:rPr>
        <w:t>”Barn ska må bra och utvecklas i hälsofrämjande och hjärnvänliga miljöer i skolväsendets verksamheter förskola, skola, fritidshem och gymnasium.”</w:t>
      </w:r>
      <w:r w:rsidRPr="00AF073A">
        <w:rPr>
          <w:rFonts w:ascii="Times New Roman" w:hAnsi="Times New Roman" w:cs="Times New Roman"/>
          <w:sz w:val="24"/>
          <w:szCs w:val="24"/>
          <w:shd w:val="clear" w:color="auto" w:fill="FFFFFF"/>
        </w:rPr>
        <w:t>  </w:t>
      </w:r>
    </w:p>
    <w:p w:rsidR="009A3C66" w:rsidRPr="00AF073A" w:rsidRDefault="00651400" w:rsidP="009A3C66">
      <w:pPr>
        <w:ind w:left="-15" w:right="795"/>
        <w:rPr>
          <w:rFonts w:ascii="Times New Roman" w:hAnsi="Times New Roman" w:cs="Times New Roman"/>
          <w:sz w:val="24"/>
          <w:szCs w:val="24"/>
        </w:rPr>
      </w:pPr>
      <w:r w:rsidRPr="00AF073A">
        <w:rPr>
          <w:rFonts w:ascii="Times New Roman" w:hAnsi="Times New Roman" w:cs="Times New Roman"/>
          <w:b/>
          <w:i/>
          <w:sz w:val="24"/>
          <w:szCs w:val="24"/>
        </w:rPr>
        <w:t xml:space="preserve"> </w:t>
      </w:r>
      <w:r w:rsidR="00A922B3" w:rsidRPr="00AF073A">
        <w:rPr>
          <w:rFonts w:ascii="Times New Roman" w:hAnsi="Times New Roman" w:cs="Times New Roman"/>
          <w:b/>
          <w:i/>
          <w:sz w:val="24"/>
          <w:szCs w:val="24"/>
        </w:rPr>
        <w:t>2019 års verksamhets</w:t>
      </w:r>
      <w:r w:rsidRPr="00AF073A">
        <w:rPr>
          <w:rFonts w:ascii="Times New Roman" w:hAnsi="Times New Roman" w:cs="Times New Roman"/>
          <w:b/>
          <w:i/>
          <w:sz w:val="24"/>
          <w:szCs w:val="24"/>
        </w:rPr>
        <w:t>mål:</w:t>
      </w:r>
      <w:r w:rsidRPr="00AF073A">
        <w:rPr>
          <w:rFonts w:ascii="Times New Roman" w:hAnsi="Times New Roman" w:cs="Times New Roman"/>
          <w:sz w:val="24"/>
          <w:szCs w:val="24"/>
        </w:rPr>
        <w:t xml:space="preserve"> </w:t>
      </w:r>
      <w:r w:rsidRPr="00AF073A">
        <w:rPr>
          <w:rFonts w:ascii="Times New Roman" w:hAnsi="Times New Roman" w:cs="Times New Roman"/>
          <w:sz w:val="24"/>
          <w:szCs w:val="24"/>
        </w:rPr>
        <w:br/>
      </w:r>
      <w:r w:rsidRPr="00AF073A">
        <w:rPr>
          <w:rFonts w:ascii="Times New Roman" w:hAnsi="Times New Roman" w:cs="Times New Roman"/>
          <w:sz w:val="24"/>
          <w:szCs w:val="24"/>
        </w:rPr>
        <w:br/>
      </w:r>
      <w:r w:rsidR="009A3C66" w:rsidRPr="00AF073A">
        <w:rPr>
          <w:rFonts w:ascii="Times New Roman" w:eastAsia="Arial" w:hAnsi="Times New Roman" w:cs="Times New Roman"/>
          <w:sz w:val="24"/>
          <w:szCs w:val="24"/>
          <w:shd w:val="clear" w:color="auto" w:fill="FFFFFF"/>
        </w:rPr>
        <w:t>Barn ska må bra och utvecklas i hälsofrämjande och hjärnvänliga miljöer i skolväsendets verksamheter förskola, skola, fritidshem och gymnasium.</w:t>
      </w:r>
    </w:p>
    <w:p w:rsidR="009A3C66" w:rsidRPr="00AF073A" w:rsidRDefault="009A3C66" w:rsidP="009A3C66">
      <w:pPr>
        <w:ind w:right="795"/>
        <w:rPr>
          <w:rFonts w:ascii="Times New Roman" w:hAnsi="Times New Roman" w:cs="Times New Roman"/>
          <w:sz w:val="24"/>
          <w:szCs w:val="24"/>
        </w:rPr>
      </w:pPr>
      <w:r w:rsidRPr="00AF073A">
        <w:rPr>
          <w:rFonts w:ascii="Times New Roman" w:eastAsia="Arial" w:hAnsi="Times New Roman" w:cs="Times New Roman"/>
          <w:sz w:val="24"/>
          <w:szCs w:val="24"/>
        </w:rPr>
        <w:br/>
      </w:r>
      <w:proofErr w:type="spellStart"/>
      <w:r w:rsidRPr="00AF073A">
        <w:rPr>
          <w:rFonts w:ascii="Times New Roman" w:eastAsia="Arial" w:hAnsi="Times New Roman" w:cs="Times New Roman"/>
          <w:sz w:val="24"/>
          <w:szCs w:val="24"/>
        </w:rPr>
        <w:t>BARNverkets</w:t>
      </w:r>
      <w:proofErr w:type="spellEnd"/>
      <w:r w:rsidRPr="00AF073A">
        <w:rPr>
          <w:rFonts w:ascii="Times New Roman" w:eastAsia="Arial" w:hAnsi="Times New Roman" w:cs="Times New Roman"/>
          <w:sz w:val="24"/>
          <w:szCs w:val="24"/>
        </w:rPr>
        <w:t> mål är att arbeta för att alla skolverksamheter ska ha en trygg, säker och hälsofrämjande miljö för barn och ungas utveckling, hälsa och lärande. Detta utifrån hela barnet, fysiskt och psykiskt, och utifrån att barn har kropp, sinnen och en känslig hjärna i stark utveckling. Detta förutsätter verksamheter som har ett barn- och elevhälsoperspektiv. </w:t>
      </w:r>
    </w:p>
    <w:p w:rsidR="009A3C66" w:rsidRPr="00AF073A" w:rsidRDefault="009A3C66" w:rsidP="009A3C66">
      <w:pPr>
        <w:ind w:left="-15" w:right="750"/>
        <w:rPr>
          <w:rFonts w:ascii="Times New Roman" w:hAnsi="Times New Roman" w:cs="Times New Roman"/>
          <w:sz w:val="24"/>
          <w:szCs w:val="24"/>
        </w:rPr>
      </w:pPr>
      <w:proofErr w:type="spellStart"/>
      <w:r w:rsidRPr="00AF073A">
        <w:rPr>
          <w:rFonts w:ascii="Times New Roman" w:eastAsia="Arial" w:hAnsi="Times New Roman" w:cs="Times New Roman"/>
          <w:sz w:val="24"/>
          <w:szCs w:val="24"/>
        </w:rPr>
        <w:t>BARNverkets</w:t>
      </w:r>
      <w:proofErr w:type="spellEnd"/>
      <w:r w:rsidRPr="00AF073A">
        <w:rPr>
          <w:rFonts w:ascii="Times New Roman" w:eastAsia="Arial" w:hAnsi="Times New Roman" w:cs="Times New Roman"/>
          <w:sz w:val="24"/>
          <w:szCs w:val="24"/>
        </w:rPr>
        <w:t xml:space="preserve"> mål är att verka för en hög prioritering i samhället av de generella verksamheterna för barn och unga: förskola, förskoleklass, grundskola, fritidshem och gymnasium. Barnverket kräver högsta möjliga kvalitet i dessa verksamheter som ett led i att ge alla barn och unga oavsett funktionsnedsättning eller </w:t>
      </w:r>
      <w:proofErr w:type="gramStart"/>
      <w:r w:rsidRPr="00AF073A">
        <w:rPr>
          <w:rFonts w:ascii="Times New Roman" w:eastAsia="Arial" w:hAnsi="Times New Roman" w:cs="Times New Roman"/>
          <w:sz w:val="24"/>
          <w:szCs w:val="24"/>
        </w:rPr>
        <w:t>ej</w:t>
      </w:r>
      <w:proofErr w:type="gramEnd"/>
      <w:r w:rsidRPr="00AF073A">
        <w:rPr>
          <w:rFonts w:ascii="Times New Roman" w:eastAsia="Arial" w:hAnsi="Times New Roman" w:cs="Times New Roman"/>
          <w:sz w:val="24"/>
          <w:szCs w:val="24"/>
        </w:rPr>
        <w:t xml:space="preserve"> bästa möjliga start i livet.</w:t>
      </w:r>
    </w:p>
    <w:p w:rsidR="009A3C66" w:rsidRPr="00AF073A" w:rsidRDefault="009A3C66" w:rsidP="009A3C66">
      <w:pPr>
        <w:ind w:right="795"/>
        <w:rPr>
          <w:rFonts w:ascii="Times New Roman" w:hAnsi="Times New Roman" w:cs="Times New Roman"/>
          <w:b/>
          <w:sz w:val="24"/>
          <w:szCs w:val="24"/>
        </w:rPr>
      </w:pPr>
      <w:proofErr w:type="spellStart"/>
      <w:r w:rsidRPr="00AF073A">
        <w:rPr>
          <w:rFonts w:ascii="Times New Roman" w:eastAsia="Arial" w:hAnsi="Times New Roman" w:cs="Times New Roman"/>
          <w:b/>
          <w:sz w:val="24"/>
          <w:szCs w:val="24"/>
        </w:rPr>
        <w:t>BARNverkets</w:t>
      </w:r>
      <w:proofErr w:type="spellEnd"/>
      <w:r w:rsidRPr="00AF073A">
        <w:rPr>
          <w:rFonts w:ascii="Times New Roman" w:eastAsia="Arial" w:hAnsi="Times New Roman" w:cs="Times New Roman"/>
          <w:b/>
          <w:sz w:val="24"/>
          <w:szCs w:val="24"/>
        </w:rPr>
        <w:t xml:space="preserve"> </w:t>
      </w:r>
      <w:r w:rsidR="00A922B3" w:rsidRPr="00AF073A">
        <w:rPr>
          <w:rFonts w:ascii="Times New Roman" w:eastAsia="Arial" w:hAnsi="Times New Roman" w:cs="Times New Roman"/>
          <w:b/>
          <w:sz w:val="24"/>
          <w:szCs w:val="24"/>
        </w:rPr>
        <w:t xml:space="preserve">17 </w:t>
      </w:r>
      <w:r w:rsidRPr="00AF073A">
        <w:rPr>
          <w:rFonts w:ascii="Times New Roman" w:eastAsia="Arial" w:hAnsi="Times New Roman" w:cs="Times New Roman"/>
          <w:b/>
          <w:sz w:val="24"/>
          <w:szCs w:val="24"/>
        </w:rPr>
        <w:t>delmål:</w:t>
      </w:r>
    </w:p>
    <w:p w:rsidR="009A3C66" w:rsidRPr="00AF073A" w:rsidRDefault="009A3C66" w:rsidP="009A3C66">
      <w:pPr>
        <w:spacing w:after="4"/>
        <w:ind w:left="10" w:right="805" w:hanging="10"/>
        <w:rPr>
          <w:rFonts w:ascii="Times New Roman" w:hAnsi="Times New Roman" w:cs="Times New Roman"/>
          <w:sz w:val="24"/>
          <w:szCs w:val="24"/>
        </w:rPr>
      </w:pPr>
      <w:r w:rsidRPr="00AF073A">
        <w:rPr>
          <w:rFonts w:ascii="Times New Roman" w:eastAsia="Arial" w:hAnsi="Times New Roman" w:cs="Times New Roman"/>
          <w:sz w:val="24"/>
          <w:szCs w:val="24"/>
        </w:rPr>
        <w:t>1. Barn- elevhälsoperspektivet ska finnas med i skolväsendets systematiska kvalitetsarbete.</w:t>
      </w:r>
      <w:r w:rsidRPr="00AF073A">
        <w:rPr>
          <w:rFonts w:ascii="Times New Roman" w:eastAsia="Arial" w:hAnsi="Times New Roman" w:cs="Times New Roman"/>
          <w:sz w:val="24"/>
          <w:szCs w:val="24"/>
        </w:rPr>
        <w:br/>
        <w:t>2. Förebyggande riskbedömningar ska finnas med i skolväsendets systematiska kvalitetsarbete.</w:t>
      </w:r>
      <w:r w:rsidRPr="00AF073A">
        <w:rPr>
          <w:rFonts w:ascii="Times New Roman" w:eastAsia="Arial" w:hAnsi="Times New Roman" w:cs="Times New Roman"/>
          <w:sz w:val="24"/>
          <w:szCs w:val="24"/>
        </w:rPr>
        <w:br/>
        <w:t>3. Föräldrar ska känna sig trygga med barnens verksamheter och miljöer.</w:t>
      </w:r>
      <w:r w:rsidRPr="00AF073A">
        <w:rPr>
          <w:rFonts w:ascii="Times New Roman" w:eastAsia="Arial" w:hAnsi="Times New Roman" w:cs="Times New Roman"/>
          <w:sz w:val="24"/>
          <w:szCs w:val="24"/>
        </w:rPr>
        <w:br/>
        <w:t>4. Förutsättningar för god anknytning och samspel ska finnas.</w:t>
      </w:r>
      <w:r w:rsidRPr="00AF073A">
        <w:rPr>
          <w:rFonts w:ascii="Times New Roman" w:eastAsia="Arial" w:hAnsi="Times New Roman" w:cs="Times New Roman"/>
          <w:sz w:val="24"/>
          <w:szCs w:val="24"/>
        </w:rPr>
        <w:br/>
        <w:t>5. Förutsättningar för motorisk utveckling, fysisk aktivitet och rörelseglädje ska finnas, inne och ute, varje dag.</w:t>
      </w:r>
      <w:r w:rsidRPr="00AF073A">
        <w:rPr>
          <w:rFonts w:ascii="Times New Roman" w:eastAsia="Arial" w:hAnsi="Times New Roman" w:cs="Times New Roman"/>
          <w:sz w:val="24"/>
          <w:szCs w:val="24"/>
        </w:rPr>
        <w:br/>
        <w:t>6. Förutsättningar för återhämtning ska finnas inne och ute, varje dag.</w:t>
      </w:r>
      <w:r w:rsidRPr="00AF073A">
        <w:rPr>
          <w:rFonts w:ascii="Times New Roman" w:eastAsia="Arial" w:hAnsi="Times New Roman" w:cs="Times New Roman"/>
          <w:sz w:val="24"/>
          <w:szCs w:val="24"/>
        </w:rPr>
        <w:br/>
        <w:t>7. Fysiska inne- och utemiljöer ska vara hälsofrämjande och utvecklande.</w:t>
      </w:r>
      <w:r w:rsidRPr="00AF073A">
        <w:rPr>
          <w:rFonts w:ascii="Times New Roman" w:eastAsia="Arial" w:hAnsi="Times New Roman" w:cs="Times New Roman"/>
          <w:sz w:val="24"/>
          <w:szCs w:val="24"/>
        </w:rPr>
        <w:br/>
        <w:t>8. Rikt- och gränsvärden samt checklistor för den fysiska miljön utifrån ett barn- och elevhälsoperspektiv ska finnas.</w:t>
      </w:r>
      <w:r w:rsidRPr="00AF073A">
        <w:rPr>
          <w:rFonts w:ascii="Times New Roman" w:eastAsia="Arial" w:hAnsi="Times New Roman" w:cs="Times New Roman"/>
          <w:sz w:val="24"/>
          <w:szCs w:val="24"/>
        </w:rPr>
        <w:br/>
        <w:t>9. Elevhälsan ska kompletteras med fysioterapeuter samt arbetsmiljömedicinsk kompetens.</w:t>
      </w:r>
    </w:p>
    <w:p w:rsidR="009A3C66" w:rsidRPr="00AF073A" w:rsidRDefault="009A3C66" w:rsidP="009A3C66">
      <w:pPr>
        <w:spacing w:after="4"/>
        <w:ind w:left="10" w:right="805" w:hanging="10"/>
        <w:rPr>
          <w:rFonts w:ascii="Times New Roman" w:hAnsi="Times New Roman" w:cs="Times New Roman"/>
          <w:sz w:val="24"/>
          <w:szCs w:val="24"/>
        </w:rPr>
      </w:pPr>
      <w:r w:rsidRPr="00AF073A">
        <w:rPr>
          <w:rFonts w:ascii="Times New Roman" w:eastAsia="Arial" w:hAnsi="Times New Roman" w:cs="Times New Roman"/>
          <w:sz w:val="24"/>
          <w:szCs w:val="24"/>
        </w:rPr>
        <w:t>10. Vuxna barn- och elevskyddsombud ska finnas i alla verksamheter som rör barn och unga.</w:t>
      </w:r>
      <w:r w:rsidRPr="00AF073A">
        <w:rPr>
          <w:rFonts w:ascii="Times New Roman" w:eastAsia="Arial" w:hAnsi="Times New Roman" w:cs="Times New Roman"/>
          <w:sz w:val="24"/>
          <w:szCs w:val="24"/>
        </w:rPr>
        <w:br/>
      </w:r>
      <w:r w:rsidRPr="00AF073A">
        <w:rPr>
          <w:rFonts w:ascii="Times New Roman" w:eastAsia="Arial" w:hAnsi="Times New Roman" w:cs="Times New Roman"/>
          <w:sz w:val="24"/>
          <w:szCs w:val="24"/>
        </w:rPr>
        <w:lastRenderedPageBreak/>
        <w:t>11. Nationell kunskaps- och tillsynsenhet för barns och elevers fysiska</w:t>
      </w:r>
      <w:r w:rsidRPr="00AF073A">
        <w:rPr>
          <w:rFonts w:ascii="Times New Roman" w:eastAsia="Arial" w:hAnsi="Times New Roman" w:cs="Times New Roman"/>
          <w:sz w:val="24"/>
          <w:szCs w:val="24"/>
        </w:rPr>
        <w:br/>
        <w:t xml:space="preserve"> miljöer ska inrättas.</w:t>
      </w:r>
      <w:r w:rsidRPr="00AF073A">
        <w:rPr>
          <w:rFonts w:ascii="Times New Roman" w:eastAsia="Arial" w:hAnsi="Times New Roman" w:cs="Times New Roman"/>
          <w:sz w:val="24"/>
          <w:szCs w:val="24"/>
        </w:rPr>
        <w:br/>
        <w:t>12. Arbetsmiljölagen ska omfatta alla barn i förskola till gymnasium och fritidshem samt kompletteras med ett barn- och elevhälsoperspektiv.</w:t>
      </w:r>
      <w:r w:rsidRPr="00AF073A">
        <w:rPr>
          <w:rFonts w:ascii="Times New Roman" w:eastAsia="Arial" w:hAnsi="Times New Roman" w:cs="Times New Roman"/>
          <w:sz w:val="24"/>
          <w:szCs w:val="24"/>
        </w:rPr>
        <w:br/>
        <w:t>13. En Barnmiljölag ska instiftas</w:t>
      </w:r>
    </w:p>
    <w:p w:rsidR="009A3C66" w:rsidRPr="00AF073A" w:rsidRDefault="009A3C66" w:rsidP="009A3C66">
      <w:pPr>
        <w:spacing w:after="4"/>
        <w:ind w:left="10" w:right="805" w:hanging="10"/>
        <w:rPr>
          <w:rFonts w:ascii="Times New Roman" w:hAnsi="Times New Roman" w:cs="Times New Roman"/>
          <w:sz w:val="24"/>
          <w:szCs w:val="24"/>
        </w:rPr>
      </w:pPr>
      <w:r w:rsidRPr="00AF073A">
        <w:rPr>
          <w:rFonts w:ascii="Times New Roman" w:eastAsia="Arial" w:hAnsi="Times New Roman" w:cs="Times New Roman"/>
          <w:sz w:val="24"/>
          <w:szCs w:val="24"/>
        </w:rPr>
        <w:t>14. Tystnadskulturer ska motverkas - ”Lex Sarah” ska gälla.</w:t>
      </w:r>
    </w:p>
    <w:p w:rsidR="009A3C66" w:rsidRPr="00AF073A" w:rsidRDefault="00DA5A69" w:rsidP="009A3C66">
      <w:pPr>
        <w:spacing w:after="4"/>
        <w:ind w:left="10" w:right="805" w:hanging="10"/>
        <w:rPr>
          <w:rFonts w:ascii="Times New Roman" w:hAnsi="Times New Roman" w:cs="Times New Roman"/>
          <w:sz w:val="24"/>
          <w:szCs w:val="24"/>
        </w:rPr>
      </w:pPr>
      <w:r w:rsidRPr="00AF073A">
        <w:rPr>
          <w:rFonts w:ascii="Times New Roman" w:eastAsia="Arial" w:hAnsi="Times New Roman" w:cs="Times New Roman"/>
          <w:sz w:val="24"/>
          <w:szCs w:val="24"/>
        </w:rPr>
        <w:t>15. Digitaliseringen med ri</w:t>
      </w:r>
      <w:r w:rsidR="009A3C66" w:rsidRPr="00AF073A">
        <w:rPr>
          <w:rFonts w:ascii="Times New Roman" w:eastAsia="Arial" w:hAnsi="Times New Roman" w:cs="Times New Roman"/>
          <w:sz w:val="24"/>
          <w:szCs w:val="24"/>
        </w:rPr>
        <w:t>s</w:t>
      </w:r>
      <w:r w:rsidRPr="00AF073A">
        <w:rPr>
          <w:rFonts w:ascii="Times New Roman" w:eastAsia="Arial" w:hAnsi="Times New Roman" w:cs="Times New Roman"/>
          <w:sz w:val="24"/>
          <w:szCs w:val="24"/>
        </w:rPr>
        <w:t>k</w:t>
      </w:r>
      <w:r w:rsidR="009A3C66" w:rsidRPr="00AF073A">
        <w:rPr>
          <w:rFonts w:ascii="Times New Roman" w:eastAsia="Arial" w:hAnsi="Times New Roman" w:cs="Times New Roman"/>
          <w:sz w:val="24"/>
          <w:szCs w:val="24"/>
        </w:rPr>
        <w:t>bedömningar.</w:t>
      </w:r>
    </w:p>
    <w:p w:rsidR="009A3C66" w:rsidRPr="00AF073A" w:rsidRDefault="009A3C66" w:rsidP="009A3C66">
      <w:pPr>
        <w:spacing w:after="4"/>
        <w:ind w:left="10" w:right="805" w:hanging="10"/>
        <w:rPr>
          <w:rFonts w:ascii="Times New Roman" w:hAnsi="Times New Roman" w:cs="Times New Roman"/>
          <w:sz w:val="24"/>
          <w:szCs w:val="24"/>
        </w:rPr>
      </w:pPr>
      <w:r w:rsidRPr="00AF073A">
        <w:rPr>
          <w:rFonts w:ascii="Times New Roman" w:eastAsia="Arial" w:hAnsi="Times New Roman" w:cs="Times New Roman"/>
          <w:sz w:val="24"/>
          <w:szCs w:val="24"/>
        </w:rPr>
        <w:t>16. Läroplaner, ämnesmatriser och betygssy</w:t>
      </w:r>
      <w:r w:rsidR="00DA5A69" w:rsidRPr="00AF073A">
        <w:rPr>
          <w:rFonts w:ascii="Times New Roman" w:eastAsia="Arial" w:hAnsi="Times New Roman" w:cs="Times New Roman"/>
          <w:sz w:val="24"/>
          <w:szCs w:val="24"/>
        </w:rPr>
        <w:t>s</w:t>
      </w:r>
      <w:r w:rsidRPr="00AF073A">
        <w:rPr>
          <w:rFonts w:ascii="Times New Roman" w:eastAsia="Arial" w:hAnsi="Times New Roman" w:cs="Times New Roman"/>
          <w:sz w:val="24"/>
          <w:szCs w:val="24"/>
        </w:rPr>
        <w:t>tem ska omarbetas</w:t>
      </w:r>
    </w:p>
    <w:p w:rsidR="009A3C66" w:rsidRPr="00AF073A" w:rsidRDefault="009A3C66" w:rsidP="009A3C66">
      <w:pPr>
        <w:spacing w:after="4"/>
        <w:ind w:left="10" w:right="805" w:hanging="10"/>
        <w:rPr>
          <w:rFonts w:ascii="Times New Roman" w:hAnsi="Times New Roman" w:cs="Times New Roman"/>
          <w:sz w:val="24"/>
          <w:szCs w:val="24"/>
        </w:rPr>
      </w:pPr>
      <w:r w:rsidRPr="00AF073A">
        <w:rPr>
          <w:rFonts w:ascii="Times New Roman" w:eastAsia="Arial" w:hAnsi="Times New Roman" w:cs="Times New Roman"/>
          <w:sz w:val="24"/>
          <w:szCs w:val="24"/>
        </w:rPr>
        <w:t xml:space="preserve">17. Ny- </w:t>
      </w:r>
      <w:proofErr w:type="spellStart"/>
      <w:r w:rsidRPr="00AF073A">
        <w:rPr>
          <w:rFonts w:ascii="Times New Roman" w:eastAsia="Arial" w:hAnsi="Times New Roman" w:cs="Times New Roman"/>
          <w:sz w:val="24"/>
          <w:szCs w:val="24"/>
        </w:rPr>
        <w:t>om-</w:t>
      </w:r>
      <w:proofErr w:type="spellEnd"/>
      <w:r w:rsidRPr="00AF073A">
        <w:rPr>
          <w:rFonts w:ascii="Times New Roman" w:eastAsia="Arial" w:hAnsi="Times New Roman" w:cs="Times New Roman"/>
          <w:sz w:val="24"/>
          <w:szCs w:val="24"/>
        </w:rPr>
        <w:t xml:space="preserve"> och tillbyggnationer ska anpassas efter barns behov.</w:t>
      </w:r>
    </w:p>
    <w:p w:rsidR="009A3C66" w:rsidRPr="00AF073A" w:rsidRDefault="009A3C66">
      <w:pPr>
        <w:rPr>
          <w:rFonts w:ascii="Times New Roman" w:hAnsi="Times New Roman" w:cs="Times New Roman"/>
          <w:sz w:val="24"/>
          <w:szCs w:val="24"/>
        </w:rPr>
      </w:pPr>
    </w:p>
    <w:sectPr w:rsidR="009A3C66" w:rsidRPr="00AF073A" w:rsidSect="00600C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61F0D"/>
    <w:rsid w:val="000F56FC"/>
    <w:rsid w:val="00231E5B"/>
    <w:rsid w:val="002A765C"/>
    <w:rsid w:val="002E332C"/>
    <w:rsid w:val="003C6B7F"/>
    <w:rsid w:val="004345A4"/>
    <w:rsid w:val="00505802"/>
    <w:rsid w:val="00534977"/>
    <w:rsid w:val="00584CF4"/>
    <w:rsid w:val="00600CC5"/>
    <w:rsid w:val="0060305D"/>
    <w:rsid w:val="00651400"/>
    <w:rsid w:val="00661F0D"/>
    <w:rsid w:val="007C20C8"/>
    <w:rsid w:val="007E7229"/>
    <w:rsid w:val="009A3C66"/>
    <w:rsid w:val="00A922B3"/>
    <w:rsid w:val="00AA7A07"/>
    <w:rsid w:val="00AF073A"/>
    <w:rsid w:val="00C37A1A"/>
    <w:rsid w:val="00C96675"/>
    <w:rsid w:val="00D03B2C"/>
    <w:rsid w:val="00DA5A69"/>
    <w:rsid w:val="00E155FE"/>
    <w:rsid w:val="00E32774"/>
    <w:rsid w:val="00F7206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C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61F0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1F0D"/>
    <w:rPr>
      <w:rFonts w:ascii="Tahoma" w:hAnsi="Tahoma" w:cs="Tahoma"/>
      <w:sz w:val="16"/>
      <w:szCs w:val="16"/>
    </w:rPr>
  </w:style>
  <w:style w:type="paragraph" w:styleId="Liststycke">
    <w:name w:val="List Paragraph"/>
    <w:basedOn w:val="Normal"/>
    <w:uiPriority w:val="34"/>
    <w:qFormat/>
    <w:rsid w:val="00F72066"/>
    <w:pPr>
      <w:ind w:left="720"/>
      <w:contextualSpacing/>
    </w:pPr>
  </w:style>
  <w:style w:type="paragraph" w:customStyle="1" w:styleId="Standard">
    <w:name w:val="Standard"/>
    <w:rsid w:val="00F7206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ormalwebb">
    <w:name w:val="Normal (Web)"/>
    <w:basedOn w:val="Normal"/>
    <w:uiPriority w:val="99"/>
    <w:semiHidden/>
    <w:unhideWhenUsed/>
    <w:rsid w:val="00F7206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72066"/>
    <w:rPr>
      <w:b/>
      <w:bCs/>
    </w:rPr>
  </w:style>
  <w:style w:type="character" w:styleId="Betoning">
    <w:name w:val="Emphasis"/>
    <w:basedOn w:val="Standardstycketeckensnitt"/>
    <w:uiPriority w:val="20"/>
    <w:qFormat/>
    <w:rsid w:val="00F7206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412</Words>
  <Characters>2186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Niklassons</dc:creator>
  <cp:lastModifiedBy>Niklassons</cp:lastModifiedBy>
  <cp:revision>4</cp:revision>
  <dcterms:created xsi:type="dcterms:W3CDTF">2019-04-14T19:05:00Z</dcterms:created>
  <dcterms:modified xsi:type="dcterms:W3CDTF">2019-04-15T11:28:00Z</dcterms:modified>
</cp:coreProperties>
</file>